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C813" w14:textId="77777777" w:rsidR="00F15B5F" w:rsidRDefault="00F15B5F" w:rsidP="00F15B5F">
      <w:pPr>
        <w:pStyle w:val="Kopfzeile"/>
        <w:tabs>
          <w:tab w:val="clear" w:pos="4536"/>
          <w:tab w:val="clear" w:pos="9072"/>
        </w:tabs>
      </w:pPr>
    </w:p>
    <w:p w14:paraId="6A613D71" w14:textId="77777777" w:rsidR="00F15B5F" w:rsidRDefault="00F15B5F" w:rsidP="00F15B5F">
      <w:pPr>
        <w:pStyle w:val="Kopfzeile"/>
        <w:tabs>
          <w:tab w:val="clear" w:pos="4536"/>
          <w:tab w:val="clear" w:pos="9072"/>
        </w:tabs>
      </w:pPr>
    </w:p>
    <w:p w14:paraId="2F7F0F43" w14:textId="77777777" w:rsidR="00F15B5F" w:rsidRDefault="00F15B5F" w:rsidP="00F15B5F">
      <w:pPr>
        <w:pStyle w:val="Kopfzeile"/>
        <w:tabs>
          <w:tab w:val="clear" w:pos="4536"/>
          <w:tab w:val="clear" w:pos="9072"/>
        </w:tabs>
      </w:pPr>
    </w:p>
    <w:p w14:paraId="387956CE" w14:textId="77777777" w:rsidR="00F15B5F" w:rsidRDefault="00F15B5F" w:rsidP="00F15B5F">
      <w:pPr>
        <w:pStyle w:val="Kopfzeile"/>
        <w:tabs>
          <w:tab w:val="clear" w:pos="4536"/>
          <w:tab w:val="clear" w:pos="9072"/>
        </w:tabs>
      </w:pPr>
    </w:p>
    <w:p w14:paraId="2203F208" w14:textId="77777777" w:rsidR="00F15B5F" w:rsidRDefault="00F15B5F" w:rsidP="00F15B5F">
      <w:pPr>
        <w:pStyle w:val="Kopfzeile"/>
        <w:tabs>
          <w:tab w:val="clear" w:pos="4536"/>
          <w:tab w:val="clear" w:pos="9072"/>
        </w:tabs>
      </w:pPr>
    </w:p>
    <w:p w14:paraId="0C68E48B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2F144E7C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3913C869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46FC240F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52002AF7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6B7D2590" w14:textId="77777777" w:rsidR="00F15B5F" w:rsidRDefault="00F15B5F" w:rsidP="00F15B5F">
      <w:pPr>
        <w:pStyle w:val="Kopfzeile"/>
        <w:tabs>
          <w:tab w:val="clear" w:pos="4536"/>
          <w:tab w:val="clear" w:pos="9072"/>
        </w:tabs>
        <w:ind w:left="5103"/>
      </w:pPr>
      <w:r>
        <w:fldChar w:fldCharType="begin"/>
      </w:r>
      <w:r>
        <w:instrText xml:space="preserve">  </w:instrText>
      </w:r>
      <w:r>
        <w:fldChar w:fldCharType="end"/>
      </w:r>
    </w:p>
    <w:p w14:paraId="3B16EB5E" w14:textId="77777777" w:rsidR="00F15B5F" w:rsidRDefault="00F15B5F" w:rsidP="00F15B5F">
      <w:pPr>
        <w:tabs>
          <w:tab w:val="left" w:pos="5103"/>
        </w:tabs>
        <w:spacing w:line="240" w:lineRule="exact"/>
      </w:pPr>
    </w:p>
    <w:p w14:paraId="795037E8" w14:textId="77777777" w:rsidR="00F15B5F" w:rsidRDefault="00F15B5F" w:rsidP="00F15B5F">
      <w:pPr>
        <w:tabs>
          <w:tab w:val="left" w:pos="5103"/>
        </w:tabs>
        <w:spacing w:line="240" w:lineRule="exact"/>
      </w:pPr>
    </w:p>
    <w:p w14:paraId="157DB96B" w14:textId="77777777" w:rsidR="00F15B5F" w:rsidRDefault="00F15B5F" w:rsidP="00F15B5F">
      <w:pPr>
        <w:tabs>
          <w:tab w:val="left" w:pos="5103"/>
        </w:tabs>
        <w:spacing w:line="240" w:lineRule="exact"/>
      </w:pPr>
    </w:p>
    <w:p w14:paraId="133EF459" w14:textId="77777777" w:rsidR="00F15B5F" w:rsidRDefault="00F15B5F" w:rsidP="00F15B5F">
      <w:pPr>
        <w:jc w:val="center"/>
        <w:rPr>
          <w:b/>
          <w:sz w:val="52"/>
          <w:szCs w:val="52"/>
        </w:rPr>
      </w:pPr>
    </w:p>
    <w:p w14:paraId="7130AFD4" w14:textId="77777777" w:rsidR="00F15B5F" w:rsidRDefault="00F15B5F" w:rsidP="00F15B5F">
      <w:pPr>
        <w:jc w:val="center"/>
        <w:rPr>
          <w:b/>
          <w:sz w:val="52"/>
          <w:szCs w:val="52"/>
        </w:rPr>
      </w:pPr>
    </w:p>
    <w:p w14:paraId="73D64C60" w14:textId="77777777" w:rsidR="00F15B5F" w:rsidRPr="00DC798E" w:rsidRDefault="00F15B5F" w:rsidP="00F15B5F">
      <w:pPr>
        <w:jc w:val="center"/>
        <w:rPr>
          <w:b/>
          <w:sz w:val="72"/>
          <w:szCs w:val="72"/>
        </w:rPr>
      </w:pPr>
      <w:r w:rsidRPr="00DC798E">
        <w:rPr>
          <w:b/>
          <w:sz w:val="72"/>
          <w:szCs w:val="72"/>
        </w:rPr>
        <w:t>K O N Z E P T</w:t>
      </w:r>
    </w:p>
    <w:p w14:paraId="7F3D0285" w14:textId="77777777" w:rsidR="00F15B5F" w:rsidRDefault="00F15B5F" w:rsidP="00F15B5F">
      <w:pPr>
        <w:jc w:val="center"/>
        <w:rPr>
          <w:b/>
          <w:sz w:val="52"/>
          <w:szCs w:val="52"/>
        </w:rPr>
      </w:pPr>
    </w:p>
    <w:p w14:paraId="6296AE10" w14:textId="436F4E37" w:rsidR="00F15B5F" w:rsidRPr="00EA059A" w:rsidRDefault="00EF4AE9" w:rsidP="00F15B5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Zum Antrag</w:t>
      </w:r>
    </w:p>
    <w:p w14:paraId="49A07E7E" w14:textId="77777777" w:rsidR="00F15B5F" w:rsidRDefault="00F15B5F" w:rsidP="00F15B5F">
      <w:pPr>
        <w:jc w:val="center"/>
        <w:rPr>
          <w:b/>
          <w:sz w:val="20"/>
        </w:rPr>
      </w:pPr>
    </w:p>
    <w:p w14:paraId="2D218A15" w14:textId="77777777" w:rsidR="00F15B5F" w:rsidRDefault="00F15B5F" w:rsidP="00F15B5F">
      <w:pPr>
        <w:jc w:val="center"/>
        <w:rPr>
          <w:b/>
          <w:sz w:val="20"/>
        </w:rPr>
      </w:pPr>
    </w:p>
    <w:p w14:paraId="7ABB0717" w14:textId="77777777" w:rsidR="00F15B5F" w:rsidRDefault="00F15B5F" w:rsidP="00F15B5F">
      <w:pPr>
        <w:jc w:val="center"/>
        <w:rPr>
          <w:b/>
          <w:sz w:val="20"/>
        </w:rPr>
      </w:pPr>
    </w:p>
    <w:p w14:paraId="740BF7C9" w14:textId="08536008" w:rsidR="00F15B5F" w:rsidRPr="00EA059A" w:rsidRDefault="00EF4AE9" w:rsidP="00F15B5F">
      <w:pPr>
        <w:jc w:val="center"/>
        <w:rPr>
          <w:b/>
          <w:sz w:val="72"/>
          <w:szCs w:val="36"/>
        </w:rPr>
      </w:pPr>
      <w:r>
        <w:rPr>
          <w:b/>
          <w:sz w:val="72"/>
          <w:szCs w:val="36"/>
        </w:rPr>
        <w:t>Einrichtung einer Landesfachstelle Demenz</w:t>
      </w:r>
    </w:p>
    <w:p w14:paraId="1BE601B8" w14:textId="61DCA03F" w:rsidR="00CE7B97" w:rsidRDefault="00CE7B97" w:rsidP="00F15B5F">
      <w:pPr>
        <w:jc w:val="center"/>
        <w:rPr>
          <w:b/>
          <w:sz w:val="36"/>
          <w:szCs w:val="36"/>
        </w:rPr>
      </w:pPr>
    </w:p>
    <w:p w14:paraId="67FC77C3" w14:textId="5B8B5CBD" w:rsidR="00CE7B97" w:rsidRDefault="00CE7B97" w:rsidP="00F15B5F">
      <w:pPr>
        <w:jc w:val="center"/>
        <w:rPr>
          <w:b/>
          <w:sz w:val="36"/>
          <w:szCs w:val="36"/>
        </w:rPr>
      </w:pPr>
    </w:p>
    <w:p w14:paraId="0C71A3E4" w14:textId="7EA92483" w:rsidR="00CE7B97" w:rsidRDefault="00CE7B97" w:rsidP="00F15B5F">
      <w:pPr>
        <w:jc w:val="center"/>
        <w:rPr>
          <w:b/>
          <w:sz w:val="36"/>
          <w:szCs w:val="36"/>
        </w:rPr>
      </w:pPr>
    </w:p>
    <w:p w14:paraId="39EAA8C1" w14:textId="7A58D4FE" w:rsidR="00CE7B97" w:rsidRDefault="00CE7B97" w:rsidP="00F15B5F">
      <w:pPr>
        <w:jc w:val="center"/>
        <w:rPr>
          <w:b/>
          <w:sz w:val="36"/>
          <w:szCs w:val="36"/>
        </w:rPr>
      </w:pPr>
    </w:p>
    <w:p w14:paraId="7A151B02" w14:textId="07630E5A" w:rsidR="00CE7B97" w:rsidRDefault="00CE7B97" w:rsidP="00EA059A">
      <w:pPr>
        <w:rPr>
          <w:b/>
          <w:sz w:val="36"/>
          <w:szCs w:val="36"/>
        </w:rPr>
      </w:pPr>
    </w:p>
    <w:p w14:paraId="7E2A5959" w14:textId="77777777" w:rsidR="00EA059A" w:rsidRDefault="00EA059A" w:rsidP="00EA059A">
      <w:pPr>
        <w:rPr>
          <w:b/>
          <w:sz w:val="36"/>
          <w:szCs w:val="36"/>
        </w:rPr>
      </w:pPr>
    </w:p>
    <w:p w14:paraId="0A2DD2BC" w14:textId="77777777" w:rsidR="00F15B5F" w:rsidRDefault="00F15B5F" w:rsidP="00F15B5F">
      <w:pPr>
        <w:jc w:val="center"/>
        <w:rPr>
          <w:b/>
          <w:szCs w:val="22"/>
        </w:rPr>
      </w:pPr>
    </w:p>
    <w:p w14:paraId="1AFA1B64" w14:textId="77777777" w:rsidR="00F15B5F" w:rsidRDefault="00F15B5F" w:rsidP="00F15B5F">
      <w:pPr>
        <w:jc w:val="center"/>
        <w:rPr>
          <w:b/>
          <w:szCs w:val="22"/>
        </w:rPr>
      </w:pPr>
    </w:p>
    <w:p w14:paraId="4F7E8C2F" w14:textId="77777777" w:rsidR="00CE7B97" w:rsidRPr="00E97FFE" w:rsidRDefault="00CE7B97" w:rsidP="00CE7B97">
      <w:pPr>
        <w:pStyle w:val="TextCDB"/>
        <w:rPr>
          <w:lang w:val="de-CH"/>
        </w:rPr>
      </w:pPr>
      <w:r w:rsidRPr="00E97FFE">
        <w:rPr>
          <w:lang w:val="de-CH"/>
        </w:rPr>
        <w:t>Änderungsverzeichnis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3968"/>
        <w:gridCol w:w="2551"/>
      </w:tblGrid>
      <w:tr w:rsidR="00CE7B97" w:rsidRPr="00E97FFE" w14:paraId="7298BC22" w14:textId="77777777" w:rsidTr="00952B56">
        <w:trPr>
          <w:tblHeader/>
        </w:trPr>
        <w:tc>
          <w:tcPr>
            <w:tcW w:w="1526" w:type="dxa"/>
            <w:shd w:val="clear" w:color="auto" w:fill="D9D9D9"/>
          </w:tcPr>
          <w:p w14:paraId="44D4D991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  <w:r w:rsidRPr="00E97FFE">
              <w:rPr>
                <w:lang w:val="de-CH"/>
              </w:rPr>
              <w:t>Datum</w:t>
            </w:r>
            <w:r w:rsidRPr="00E97FFE">
              <w:rPr>
                <w:lang w:val="de-CH"/>
              </w:rPr>
              <w:tab/>
            </w:r>
          </w:p>
        </w:tc>
        <w:tc>
          <w:tcPr>
            <w:tcW w:w="1134" w:type="dxa"/>
            <w:shd w:val="clear" w:color="auto" w:fill="D9D9D9"/>
          </w:tcPr>
          <w:p w14:paraId="34AB5822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  <w:r w:rsidRPr="00E97FFE">
              <w:rPr>
                <w:lang w:val="de-CH"/>
              </w:rPr>
              <w:t>Version</w:t>
            </w:r>
          </w:p>
        </w:tc>
        <w:tc>
          <w:tcPr>
            <w:tcW w:w="3968" w:type="dxa"/>
            <w:shd w:val="clear" w:color="auto" w:fill="D9D9D9"/>
          </w:tcPr>
          <w:p w14:paraId="2C60DCA1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  <w:r w:rsidRPr="00E97FFE">
              <w:rPr>
                <w:lang w:val="de-CH"/>
              </w:rPr>
              <w:t>Änderung</w:t>
            </w:r>
          </w:p>
        </w:tc>
        <w:tc>
          <w:tcPr>
            <w:tcW w:w="2551" w:type="dxa"/>
            <w:shd w:val="clear" w:color="auto" w:fill="D9D9D9"/>
          </w:tcPr>
          <w:p w14:paraId="1AFCE2E2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  <w:r w:rsidRPr="00E97FFE">
              <w:rPr>
                <w:lang w:val="de-CH"/>
              </w:rPr>
              <w:t>Autor</w:t>
            </w:r>
          </w:p>
        </w:tc>
      </w:tr>
      <w:tr w:rsidR="00CE7B97" w:rsidRPr="00E97FFE" w14:paraId="48DF8F8C" w14:textId="77777777" w:rsidTr="00952B56">
        <w:tc>
          <w:tcPr>
            <w:tcW w:w="1526" w:type="dxa"/>
            <w:shd w:val="clear" w:color="auto" w:fill="auto"/>
          </w:tcPr>
          <w:p w14:paraId="687661DB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2094F1FE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14:paraId="0D14522D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14:paraId="5FA144F7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</w:tr>
      <w:tr w:rsidR="00CE7B97" w:rsidRPr="00E97FFE" w14:paraId="63B2C290" w14:textId="77777777" w:rsidTr="00952B56">
        <w:tc>
          <w:tcPr>
            <w:tcW w:w="1526" w:type="dxa"/>
            <w:shd w:val="clear" w:color="auto" w:fill="auto"/>
          </w:tcPr>
          <w:p w14:paraId="4392C334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70577775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14:paraId="668EADFA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14:paraId="0AB52E02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</w:tr>
      <w:tr w:rsidR="00CE7B97" w:rsidRPr="00E97FFE" w14:paraId="1CDDF2B6" w14:textId="77777777" w:rsidTr="00952B56">
        <w:tc>
          <w:tcPr>
            <w:tcW w:w="1526" w:type="dxa"/>
            <w:shd w:val="clear" w:color="auto" w:fill="auto"/>
          </w:tcPr>
          <w:p w14:paraId="5BDF0539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15D83FAA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14:paraId="240F1C13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14:paraId="72B4CB08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</w:tr>
      <w:tr w:rsidR="00CE7B97" w:rsidRPr="00E97FFE" w14:paraId="0567052B" w14:textId="77777777" w:rsidTr="00952B56">
        <w:tc>
          <w:tcPr>
            <w:tcW w:w="1526" w:type="dxa"/>
            <w:shd w:val="clear" w:color="auto" w:fill="auto"/>
          </w:tcPr>
          <w:p w14:paraId="24AB1604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14:paraId="52784BFA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3968" w:type="dxa"/>
            <w:shd w:val="clear" w:color="auto" w:fill="auto"/>
          </w:tcPr>
          <w:p w14:paraId="6C079C52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  <w:tc>
          <w:tcPr>
            <w:tcW w:w="2551" w:type="dxa"/>
            <w:shd w:val="clear" w:color="auto" w:fill="auto"/>
          </w:tcPr>
          <w:p w14:paraId="7B04E235" w14:textId="77777777" w:rsidR="00CE7B97" w:rsidRPr="00E97FFE" w:rsidRDefault="00CE7B97" w:rsidP="00952B56">
            <w:pPr>
              <w:pStyle w:val="TextCDB"/>
              <w:rPr>
                <w:lang w:val="de-CH"/>
              </w:rPr>
            </w:pPr>
          </w:p>
        </w:tc>
      </w:tr>
    </w:tbl>
    <w:p w14:paraId="034DCDB2" w14:textId="77777777" w:rsidR="00F15B5F" w:rsidRDefault="00F15B5F" w:rsidP="00F15B5F">
      <w:pPr>
        <w:rPr>
          <w:szCs w:val="22"/>
        </w:rPr>
      </w:pPr>
    </w:p>
    <w:p w14:paraId="5AD8E727" w14:textId="4B647869" w:rsidR="00F15B5F" w:rsidRPr="00A35E3A" w:rsidRDefault="00F15B5F" w:rsidP="00F15B5F">
      <w:pPr>
        <w:numPr>
          <w:ilvl w:val="0"/>
          <w:numId w:val="1"/>
        </w:numPr>
        <w:rPr>
          <w:b/>
          <w:szCs w:val="22"/>
        </w:rPr>
      </w:pPr>
      <w:r w:rsidRPr="00A35E3A">
        <w:rPr>
          <w:b/>
          <w:szCs w:val="22"/>
        </w:rPr>
        <w:t xml:space="preserve">Einleitung / </w:t>
      </w:r>
      <w:r w:rsidR="00EF4AE9">
        <w:rPr>
          <w:b/>
          <w:szCs w:val="22"/>
        </w:rPr>
        <w:t>Angaben zum Antragsteller</w:t>
      </w:r>
    </w:p>
    <w:p w14:paraId="4E28AA90" w14:textId="7902D80B" w:rsidR="00F15B5F" w:rsidRDefault="00EF4AE9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Allgemeine Angaben</w:t>
      </w:r>
    </w:p>
    <w:p w14:paraId="092441FD" w14:textId="57651219" w:rsidR="00F15B5F" w:rsidRDefault="00EF4AE9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Ansprechperson</w:t>
      </w:r>
    </w:p>
    <w:p w14:paraId="4F043B0F" w14:textId="71B0AB88" w:rsidR="00F15B5F" w:rsidRDefault="00EF4AE9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Aktivitäten/Erfahrungen im Themenfeld Demenz</w:t>
      </w:r>
    </w:p>
    <w:p w14:paraId="705A9878" w14:textId="77777777" w:rsidR="00F15B5F" w:rsidRDefault="00F15B5F" w:rsidP="00F15B5F">
      <w:pPr>
        <w:rPr>
          <w:szCs w:val="22"/>
        </w:rPr>
      </w:pPr>
    </w:p>
    <w:p w14:paraId="5E98349E" w14:textId="6D98F490" w:rsidR="00F15B5F" w:rsidRPr="00A35E3A" w:rsidRDefault="00EF4AE9" w:rsidP="00F15B5F">
      <w:pPr>
        <w:numPr>
          <w:ilvl w:val="0"/>
          <w:numId w:val="1"/>
        </w:numPr>
        <w:rPr>
          <w:b/>
          <w:szCs w:val="22"/>
        </w:rPr>
      </w:pPr>
      <w:r>
        <w:rPr>
          <w:b/>
          <w:szCs w:val="22"/>
        </w:rPr>
        <w:t>Projektbeschreibung</w:t>
      </w:r>
    </w:p>
    <w:p w14:paraId="10278983" w14:textId="3F5ADBE4" w:rsidR="00F15B5F" w:rsidRDefault="00EF4AE9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Ausgangssituation</w:t>
      </w:r>
    </w:p>
    <w:p w14:paraId="2F80B158" w14:textId="5D8677D7" w:rsidR="00F15B5F" w:rsidRDefault="00EF4AE9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Zielsetzung</w:t>
      </w:r>
    </w:p>
    <w:p w14:paraId="0AB05C9C" w14:textId="11718A29" w:rsidR="003E01E2" w:rsidRDefault="003E01E2" w:rsidP="003E01E2">
      <w:pPr>
        <w:numPr>
          <w:ilvl w:val="2"/>
          <w:numId w:val="1"/>
        </w:numPr>
        <w:rPr>
          <w:szCs w:val="22"/>
        </w:rPr>
      </w:pPr>
      <w:r>
        <w:rPr>
          <w:szCs w:val="22"/>
        </w:rPr>
        <w:t>ggf. Teilziele</w:t>
      </w:r>
    </w:p>
    <w:p w14:paraId="4DF58E6A" w14:textId="77777777" w:rsidR="00F15B5F" w:rsidRDefault="00F15B5F" w:rsidP="00F15B5F">
      <w:pPr>
        <w:ind w:left="360"/>
        <w:rPr>
          <w:szCs w:val="22"/>
        </w:rPr>
      </w:pPr>
    </w:p>
    <w:p w14:paraId="60655BA3" w14:textId="387B98EE" w:rsidR="00F15B5F" w:rsidRPr="003E01E2" w:rsidRDefault="003E01E2" w:rsidP="00F15B5F">
      <w:pPr>
        <w:numPr>
          <w:ilvl w:val="0"/>
          <w:numId w:val="1"/>
        </w:numPr>
        <w:rPr>
          <w:bCs/>
          <w:i/>
          <w:iCs/>
          <w:szCs w:val="22"/>
        </w:rPr>
      </w:pPr>
      <w:r>
        <w:rPr>
          <w:b/>
          <w:szCs w:val="22"/>
        </w:rPr>
        <w:t xml:space="preserve">Aufgaben der Landesfachstelle </w:t>
      </w:r>
      <w:r w:rsidRPr="003E01E2">
        <w:rPr>
          <w:bCs/>
          <w:i/>
          <w:iCs/>
          <w:szCs w:val="22"/>
        </w:rPr>
        <w:t>(Bitte jeweils beschreiben, wie die Aufgaben umgesetzt werden sollen</w:t>
      </w:r>
      <w:r w:rsidR="00D25C4B">
        <w:rPr>
          <w:bCs/>
          <w:i/>
          <w:iCs/>
          <w:szCs w:val="22"/>
        </w:rPr>
        <w:t>)</w:t>
      </w:r>
    </w:p>
    <w:p w14:paraId="2B7961F8" w14:textId="70E520D7" w:rsidR="00F15B5F" w:rsidRDefault="003E01E2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 xml:space="preserve">Zentrale Ansprechstelle </w:t>
      </w:r>
      <w:r w:rsidR="00D25C4B">
        <w:rPr>
          <w:szCs w:val="22"/>
        </w:rPr>
        <w:t xml:space="preserve">für Akteure in Hessen </w:t>
      </w:r>
      <w:r w:rsidR="00D25C4B" w:rsidRPr="00D25C4B">
        <w:rPr>
          <w:i/>
          <w:iCs/>
          <w:szCs w:val="22"/>
        </w:rPr>
        <w:t>(bitte beschreiben</w:t>
      </w:r>
      <w:r w:rsidR="00D25C4B">
        <w:rPr>
          <w:i/>
          <w:iCs/>
          <w:szCs w:val="22"/>
        </w:rPr>
        <w:t xml:space="preserve"> Sie</w:t>
      </w:r>
      <w:r w:rsidR="00D25C4B" w:rsidRPr="00D25C4B">
        <w:rPr>
          <w:i/>
          <w:iCs/>
          <w:szCs w:val="22"/>
        </w:rPr>
        <w:t>, wie unterschiedliche an der Versorgung von Menschen mit Demenz beteiligte Akteur</w:t>
      </w:r>
      <w:r w:rsidR="00D25C4B">
        <w:rPr>
          <w:i/>
          <w:iCs/>
          <w:szCs w:val="22"/>
        </w:rPr>
        <w:t>sgruppen</w:t>
      </w:r>
      <w:r w:rsidR="00D25C4B" w:rsidRPr="00D25C4B">
        <w:rPr>
          <w:i/>
          <w:iCs/>
          <w:szCs w:val="22"/>
        </w:rPr>
        <w:t xml:space="preserve"> adressiert werden sollen)</w:t>
      </w:r>
    </w:p>
    <w:p w14:paraId="6AB03431" w14:textId="220109BF" w:rsidR="00F15B5F" w:rsidRPr="00D25C4B" w:rsidRDefault="003E01E2" w:rsidP="00F15B5F">
      <w:pPr>
        <w:numPr>
          <w:ilvl w:val="1"/>
          <w:numId w:val="1"/>
        </w:numPr>
        <w:rPr>
          <w:i/>
          <w:iCs/>
          <w:szCs w:val="22"/>
        </w:rPr>
      </w:pPr>
      <w:r>
        <w:rPr>
          <w:szCs w:val="22"/>
        </w:rPr>
        <w:t>Unterstützung für regionale Netzwerke</w:t>
      </w:r>
      <w:r w:rsidR="00D25C4B">
        <w:rPr>
          <w:szCs w:val="22"/>
        </w:rPr>
        <w:t xml:space="preserve"> </w:t>
      </w:r>
      <w:r w:rsidR="00D25C4B" w:rsidRPr="00D25C4B">
        <w:rPr>
          <w:i/>
          <w:iCs/>
          <w:szCs w:val="22"/>
        </w:rPr>
        <w:t>(bestehende und Angebote für neu zu gründende NW)</w:t>
      </w:r>
    </w:p>
    <w:p w14:paraId="7A051059" w14:textId="46E81AE7" w:rsidR="00D25C4B" w:rsidRPr="00D25C4B" w:rsidRDefault="003E01E2" w:rsidP="00D25C4B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Vernetzung überregional und bundesweit</w:t>
      </w:r>
    </w:p>
    <w:p w14:paraId="018DA93C" w14:textId="111E2164" w:rsidR="003E01E2" w:rsidRDefault="003E01E2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Öffentlichkeitsarbeit zur Aufklärung und Enttabuisierung des Themenfeldes</w:t>
      </w:r>
    </w:p>
    <w:p w14:paraId="1CB6AA1E" w14:textId="77777777" w:rsidR="00F15B5F" w:rsidRDefault="00F15B5F" w:rsidP="00F15B5F">
      <w:pPr>
        <w:rPr>
          <w:szCs w:val="22"/>
        </w:rPr>
      </w:pPr>
    </w:p>
    <w:p w14:paraId="26A8F5CD" w14:textId="02BFE5EC" w:rsidR="00F15B5F" w:rsidRPr="003E01E2" w:rsidRDefault="003E01E2" w:rsidP="00F15B5F">
      <w:pPr>
        <w:numPr>
          <w:ilvl w:val="0"/>
          <w:numId w:val="1"/>
        </w:numPr>
        <w:rPr>
          <w:bCs/>
          <w:szCs w:val="22"/>
        </w:rPr>
      </w:pPr>
      <w:r>
        <w:rPr>
          <w:b/>
          <w:szCs w:val="22"/>
        </w:rPr>
        <w:t xml:space="preserve">Zeit- und Meilensteinplan </w:t>
      </w:r>
      <w:r w:rsidRPr="00E133B5">
        <w:rPr>
          <w:bCs/>
          <w:i/>
          <w:iCs/>
          <w:szCs w:val="22"/>
        </w:rPr>
        <w:t xml:space="preserve">(zunächst angelegt auf den Zeitraum 01.06.26-31.12.27; als Meilensteine könnten beispielsweise die Besetzung des Teams, der Start einer Website, eine Fachtagung o.ä. genannt werden; ein Ausblick auf </w:t>
      </w:r>
      <w:r w:rsidR="00E133B5" w:rsidRPr="00E133B5">
        <w:rPr>
          <w:bCs/>
          <w:i/>
          <w:iCs/>
          <w:szCs w:val="22"/>
        </w:rPr>
        <w:t xml:space="preserve">eine etwaige Weiterführung für </w:t>
      </w:r>
      <w:r w:rsidRPr="00E133B5">
        <w:rPr>
          <w:bCs/>
          <w:i/>
          <w:iCs/>
          <w:szCs w:val="22"/>
        </w:rPr>
        <w:t>den Zeitraum ab 2028</w:t>
      </w:r>
      <w:r w:rsidR="00E133B5" w:rsidRPr="00E133B5">
        <w:rPr>
          <w:bCs/>
          <w:i/>
          <w:iCs/>
          <w:szCs w:val="22"/>
        </w:rPr>
        <w:t xml:space="preserve"> ist möglich</w:t>
      </w:r>
      <w:r w:rsidRPr="00E133B5">
        <w:rPr>
          <w:bCs/>
          <w:i/>
          <w:iCs/>
          <w:szCs w:val="22"/>
        </w:rPr>
        <w:t>)</w:t>
      </w:r>
    </w:p>
    <w:p w14:paraId="3AEA7617" w14:textId="77777777" w:rsidR="00F15B5F" w:rsidRDefault="00F15B5F" w:rsidP="00F15B5F">
      <w:pPr>
        <w:rPr>
          <w:szCs w:val="22"/>
        </w:rPr>
      </w:pPr>
    </w:p>
    <w:p w14:paraId="1FF50E42" w14:textId="77777777" w:rsidR="00F15B5F" w:rsidRDefault="00F15B5F" w:rsidP="00F15B5F">
      <w:pPr>
        <w:rPr>
          <w:szCs w:val="22"/>
        </w:rPr>
      </w:pPr>
    </w:p>
    <w:p w14:paraId="1730AC2E" w14:textId="77777777" w:rsidR="00F15B5F" w:rsidRPr="00A35E3A" w:rsidRDefault="00F15B5F" w:rsidP="00F15B5F">
      <w:pPr>
        <w:numPr>
          <w:ilvl w:val="0"/>
          <w:numId w:val="1"/>
        </w:numPr>
        <w:rPr>
          <w:b/>
          <w:szCs w:val="22"/>
        </w:rPr>
      </w:pPr>
      <w:r w:rsidRPr="00A35E3A">
        <w:rPr>
          <w:b/>
          <w:szCs w:val="22"/>
        </w:rPr>
        <w:t>Projektmanagement</w:t>
      </w:r>
    </w:p>
    <w:p w14:paraId="414A2F03" w14:textId="6E16B7F1" w:rsidR="00F15B5F" w:rsidRDefault="00D25C4B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O</w:t>
      </w:r>
      <w:r w:rsidR="00F15B5F">
        <w:rPr>
          <w:szCs w:val="22"/>
        </w:rPr>
        <w:t>rganisation</w:t>
      </w:r>
      <w:r>
        <w:rPr>
          <w:szCs w:val="22"/>
        </w:rPr>
        <w:t xml:space="preserve">sstruktur </w:t>
      </w:r>
      <w:r w:rsidRPr="00D25C4B">
        <w:rPr>
          <w:i/>
          <w:iCs/>
          <w:szCs w:val="22"/>
        </w:rPr>
        <w:t>(ggf. auch Kooperationen)</w:t>
      </w:r>
    </w:p>
    <w:p w14:paraId="55FA58CF" w14:textId="7D9D5F26" w:rsidR="00F15B5F" w:rsidRDefault="00E133B5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Erforderliches Personal</w:t>
      </w:r>
    </w:p>
    <w:p w14:paraId="002DEB6C" w14:textId="2106DA5A" w:rsidR="00F15B5F" w:rsidRPr="00D25C4B" w:rsidRDefault="00E133B5" w:rsidP="00F15B5F">
      <w:pPr>
        <w:numPr>
          <w:ilvl w:val="1"/>
          <w:numId w:val="1"/>
        </w:numPr>
        <w:rPr>
          <w:i/>
          <w:iCs/>
          <w:szCs w:val="22"/>
        </w:rPr>
      </w:pPr>
      <w:r>
        <w:rPr>
          <w:szCs w:val="22"/>
        </w:rPr>
        <w:t>Finanzbedarf/Kostenkalkulation</w:t>
      </w:r>
      <w:r w:rsidR="00D25C4B">
        <w:rPr>
          <w:szCs w:val="22"/>
        </w:rPr>
        <w:t xml:space="preserve"> </w:t>
      </w:r>
      <w:r w:rsidR="00D25C4B" w:rsidRPr="00D25C4B">
        <w:rPr>
          <w:i/>
          <w:iCs/>
          <w:szCs w:val="22"/>
        </w:rPr>
        <w:t>(kann auch nur Verweis auf separaten Finanzierungsplan enthalten)</w:t>
      </w:r>
    </w:p>
    <w:p w14:paraId="5D658468" w14:textId="1910DE2F" w:rsidR="00F15B5F" w:rsidRDefault="00F15B5F" w:rsidP="00F15B5F">
      <w:pPr>
        <w:numPr>
          <w:ilvl w:val="1"/>
          <w:numId w:val="1"/>
        </w:numPr>
        <w:rPr>
          <w:szCs w:val="22"/>
        </w:rPr>
      </w:pPr>
      <w:r>
        <w:rPr>
          <w:szCs w:val="22"/>
        </w:rPr>
        <w:t>Kommunikation</w:t>
      </w:r>
      <w:r w:rsidR="00D25C4B">
        <w:rPr>
          <w:szCs w:val="22"/>
        </w:rPr>
        <w:t xml:space="preserve"> / Zusammenarbeit mit HMFG</w:t>
      </w:r>
    </w:p>
    <w:p w14:paraId="1A957F45" w14:textId="77777777" w:rsidR="00F15B5F" w:rsidRDefault="00F15B5F" w:rsidP="00F15B5F">
      <w:pPr>
        <w:rPr>
          <w:szCs w:val="22"/>
        </w:rPr>
      </w:pPr>
    </w:p>
    <w:p w14:paraId="74404CB6" w14:textId="1CD887A7" w:rsidR="00F15B5F" w:rsidRDefault="00F15B5F" w:rsidP="00001A2E">
      <w:pPr>
        <w:ind w:left="720"/>
        <w:rPr>
          <w:b/>
          <w:szCs w:val="22"/>
        </w:rPr>
      </w:pPr>
    </w:p>
    <w:p w14:paraId="61CBC95E" w14:textId="77777777" w:rsidR="00F15B5F" w:rsidRPr="00A35E3A" w:rsidRDefault="00F15B5F" w:rsidP="00F15B5F">
      <w:pPr>
        <w:rPr>
          <w:b/>
          <w:szCs w:val="22"/>
        </w:rPr>
      </w:pPr>
    </w:p>
    <w:p w14:paraId="61F900AD" w14:textId="5A6CA1C5" w:rsidR="00F15B5F" w:rsidRDefault="00F15B5F" w:rsidP="00D25C4B">
      <w:pPr>
        <w:rPr>
          <w:b/>
          <w:szCs w:val="22"/>
        </w:rPr>
      </w:pPr>
      <w:r w:rsidRPr="00A35E3A">
        <w:rPr>
          <w:b/>
          <w:szCs w:val="22"/>
        </w:rPr>
        <w:t>An</w:t>
      </w:r>
      <w:r w:rsidR="00D25C4B">
        <w:rPr>
          <w:b/>
          <w:szCs w:val="22"/>
        </w:rPr>
        <w:t>lagen</w:t>
      </w:r>
    </w:p>
    <w:p w14:paraId="289BCB69" w14:textId="77777777" w:rsidR="00F15B5F" w:rsidRDefault="00F15B5F" w:rsidP="00F15B5F">
      <w:pPr>
        <w:rPr>
          <w:b/>
          <w:szCs w:val="22"/>
        </w:rPr>
      </w:pPr>
    </w:p>
    <w:p w14:paraId="49B3C673" w14:textId="77777777" w:rsidR="00C87AA0" w:rsidRDefault="00C87AA0"/>
    <w:sectPr w:rsidR="00C87AA0" w:rsidSect="00EA79D1">
      <w:headerReference w:type="default" r:id="rId7"/>
      <w:pgSz w:w="11906" w:h="16838" w:code="9"/>
      <w:pgMar w:top="1418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5131" w14:textId="77777777" w:rsidR="00CA7DD4" w:rsidRDefault="00CA7DD4" w:rsidP="00F15B5F">
      <w:r>
        <w:separator/>
      </w:r>
    </w:p>
  </w:endnote>
  <w:endnote w:type="continuationSeparator" w:id="0">
    <w:p w14:paraId="35E88AFE" w14:textId="77777777" w:rsidR="00CA7DD4" w:rsidRDefault="00CA7DD4" w:rsidP="00F1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F526" w14:textId="77777777" w:rsidR="00CA7DD4" w:rsidRDefault="00CA7DD4" w:rsidP="00F15B5F">
      <w:r>
        <w:separator/>
      </w:r>
    </w:p>
  </w:footnote>
  <w:footnote w:type="continuationSeparator" w:id="0">
    <w:p w14:paraId="46F737CC" w14:textId="77777777" w:rsidR="00CA7DD4" w:rsidRDefault="00CA7DD4" w:rsidP="00F1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0A64" w14:textId="77777777" w:rsidR="00174A60" w:rsidRDefault="00F15B5F">
    <w:pPr>
      <w:pStyle w:val="Kopfzeile"/>
    </w:pPr>
    <w: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743B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363CB"/>
    <w:multiLevelType w:val="multilevel"/>
    <w:tmpl w:val="CD7C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F"/>
    <w:rsid w:val="00001A2E"/>
    <w:rsid w:val="002743BD"/>
    <w:rsid w:val="003C6276"/>
    <w:rsid w:val="003E01E2"/>
    <w:rsid w:val="00BC1D0F"/>
    <w:rsid w:val="00C87AA0"/>
    <w:rsid w:val="00CA7DD4"/>
    <w:rsid w:val="00CE7B97"/>
    <w:rsid w:val="00D25C4B"/>
    <w:rsid w:val="00D92123"/>
    <w:rsid w:val="00E133B5"/>
    <w:rsid w:val="00EA059A"/>
    <w:rsid w:val="00EF4AE9"/>
    <w:rsid w:val="00F15B5F"/>
    <w:rsid w:val="00F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61EF6"/>
  <w14:defaultImageDpi w14:val="300"/>
  <w15:docId w15:val="{4D9957DC-7E6F-454C-BB52-C2E7012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B5F"/>
    <w:rPr>
      <w:rFonts w:ascii="Arial" w:eastAsia="Times New Roman" w:hAnsi="Arial" w:cs="Times New Roman"/>
      <w:sz w:val="22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15B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5B5F"/>
    <w:rPr>
      <w:rFonts w:ascii="Arial" w:eastAsia="Times New Roman" w:hAnsi="Arial" w:cs="Times New Roman"/>
      <w:sz w:val="22"/>
      <w:szCs w:val="20"/>
      <w:lang w:val="de-CH" w:eastAsia="de-CH"/>
    </w:rPr>
  </w:style>
  <w:style w:type="paragraph" w:styleId="Fuzeile">
    <w:name w:val="footer"/>
    <w:basedOn w:val="Standard"/>
    <w:link w:val="FuzeileZchn"/>
    <w:rsid w:val="00F15B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5B5F"/>
    <w:rPr>
      <w:rFonts w:ascii="Arial" w:eastAsia="Times New Roman" w:hAnsi="Arial" w:cs="Times New Roman"/>
      <w:sz w:val="22"/>
      <w:szCs w:val="20"/>
      <w:lang w:val="de-CH" w:eastAsia="de-CH"/>
    </w:rPr>
  </w:style>
  <w:style w:type="character" w:styleId="Seitenzahl">
    <w:name w:val="page number"/>
    <w:basedOn w:val="Absatz-Standardschriftart"/>
    <w:rsid w:val="00F15B5F"/>
  </w:style>
  <w:style w:type="table" w:styleId="Tabellenraster">
    <w:name w:val="Table Grid"/>
    <w:basedOn w:val="NormaleTabelle"/>
    <w:uiPriority w:val="59"/>
    <w:rsid w:val="00CE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CDB">
    <w:name w:val="Text_CDB"/>
    <w:basedOn w:val="Standard"/>
    <w:qFormat/>
    <w:rsid w:val="00CE7B97"/>
    <w:pPr>
      <w:spacing w:after="120" w:line="264" w:lineRule="auto"/>
    </w:pPr>
    <w:rPr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muster-vorlage.ch</dc:creator>
  <cp:keywords/>
  <dc:description/>
  <cp:lastModifiedBy>Brose, Dr. Susanne (HMFG)</cp:lastModifiedBy>
  <cp:revision>3</cp:revision>
  <cp:lastPrinted>2018-11-17T22:39:00Z</cp:lastPrinted>
  <dcterms:created xsi:type="dcterms:W3CDTF">2026-02-18T08:44:00Z</dcterms:created>
  <dcterms:modified xsi:type="dcterms:W3CDTF">2026-02-18T09:30:00Z</dcterms:modified>
  <cp:category/>
</cp:coreProperties>
</file>